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A06" w:rsidRDefault="005C0A06" w:rsidP="005C0A06">
      <w:pPr>
        <w:pStyle w:val="ti-2"/>
        <w:shd w:val="clear" w:color="auto" w:fill="FFFFFF"/>
        <w:spacing w:before="0" w:beforeAutospacing="0" w:after="150" w:afterAutospacing="0"/>
        <w:ind w:firstLine="420"/>
        <w:rPr>
          <w:rFonts w:ascii="Helvetica" w:hAnsi="Helvetica"/>
          <w:color w:val="353535"/>
          <w:sz w:val="21"/>
          <w:szCs w:val="21"/>
        </w:rPr>
      </w:pPr>
      <w:r>
        <w:rPr>
          <w:rFonts w:ascii="Helvetica" w:hAnsi="Helvetica"/>
          <w:b/>
          <w:bCs/>
          <w:color w:val="353535"/>
          <w:sz w:val="21"/>
          <w:szCs w:val="21"/>
        </w:rPr>
        <w:t>一、申请外国人来华工作（来华工作</w:t>
      </w:r>
      <w:r>
        <w:rPr>
          <w:rFonts w:ascii="Helvetica" w:hAnsi="Helvetica"/>
          <w:b/>
          <w:bCs/>
          <w:color w:val="353535"/>
          <w:sz w:val="21"/>
          <w:szCs w:val="21"/>
        </w:rPr>
        <w:t>90</w:t>
      </w:r>
      <w:r>
        <w:rPr>
          <w:rFonts w:ascii="Helvetica" w:hAnsi="Helvetica"/>
          <w:b/>
          <w:bCs/>
          <w:color w:val="353535"/>
          <w:sz w:val="21"/>
          <w:szCs w:val="21"/>
        </w:rPr>
        <w:t>日</w:t>
      </w:r>
      <w:r w:rsidR="006162B6">
        <w:rPr>
          <w:rFonts w:ascii="Helvetica" w:hAnsi="Helvetica" w:hint="eastAsia"/>
          <w:b/>
          <w:bCs/>
          <w:color w:val="353535"/>
          <w:sz w:val="21"/>
          <w:szCs w:val="21"/>
        </w:rPr>
        <w:t>以下</w:t>
      </w:r>
      <w:r>
        <w:rPr>
          <w:rFonts w:ascii="Helvetica" w:hAnsi="Helvetica"/>
          <w:b/>
          <w:bCs/>
          <w:color w:val="353535"/>
          <w:sz w:val="21"/>
          <w:szCs w:val="21"/>
        </w:rPr>
        <w:t>，含</w:t>
      </w:r>
      <w:r>
        <w:rPr>
          <w:rFonts w:ascii="Helvetica" w:hAnsi="Helvetica"/>
          <w:b/>
          <w:bCs/>
          <w:color w:val="353535"/>
          <w:sz w:val="21"/>
          <w:szCs w:val="21"/>
        </w:rPr>
        <w:t>90</w:t>
      </w:r>
      <w:r>
        <w:rPr>
          <w:rFonts w:ascii="Helvetica" w:hAnsi="Helvetica"/>
          <w:b/>
          <w:bCs/>
          <w:color w:val="353535"/>
          <w:sz w:val="21"/>
          <w:szCs w:val="21"/>
        </w:rPr>
        <w:t>日）的人员范围：</w:t>
      </w:r>
    </w:p>
    <w:p w:rsidR="005C0A06" w:rsidRDefault="005C0A06" w:rsidP="005C0A06">
      <w:pPr>
        <w:pStyle w:val="ti-4"/>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（一）外国人入境完成短期工作任务，指因下列事由入境，且在境内停留不超过</w:t>
      </w:r>
      <w:r>
        <w:rPr>
          <w:rFonts w:ascii="Helvetica" w:hAnsi="Helvetica"/>
          <w:color w:val="353535"/>
          <w:sz w:val="21"/>
          <w:szCs w:val="21"/>
        </w:rPr>
        <w:t>90</w:t>
      </w:r>
      <w:r>
        <w:rPr>
          <w:rFonts w:ascii="Helvetica" w:hAnsi="Helvetica"/>
          <w:color w:val="353535"/>
          <w:sz w:val="21"/>
          <w:szCs w:val="21"/>
        </w:rPr>
        <w:t>日的：</w:t>
      </w:r>
    </w:p>
    <w:p w:rsidR="005C0A06" w:rsidRDefault="005C0A06" w:rsidP="005C0A06">
      <w:pPr>
        <w:pStyle w:val="ti-6"/>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1.</w:t>
      </w:r>
      <w:r>
        <w:rPr>
          <w:rFonts w:ascii="Helvetica" w:hAnsi="Helvetica"/>
          <w:color w:val="353535"/>
          <w:sz w:val="21"/>
          <w:szCs w:val="21"/>
        </w:rPr>
        <w:t>到境内合作方完成某项技术、科研、管理、指导等工作；</w:t>
      </w:r>
    </w:p>
    <w:p w:rsidR="005C0A06" w:rsidRDefault="005C0A06" w:rsidP="005C0A06">
      <w:pPr>
        <w:pStyle w:val="ti-6"/>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2.</w:t>
      </w:r>
      <w:r>
        <w:rPr>
          <w:rFonts w:ascii="Helvetica" w:hAnsi="Helvetica"/>
          <w:color w:val="353535"/>
          <w:sz w:val="21"/>
          <w:szCs w:val="21"/>
        </w:rPr>
        <w:t>到境内体育机构进行试训（包括教练员、运动员）；</w:t>
      </w:r>
    </w:p>
    <w:p w:rsidR="005C0A06" w:rsidRDefault="005C0A06" w:rsidP="005C0A06">
      <w:pPr>
        <w:pStyle w:val="ti-6"/>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3.</w:t>
      </w:r>
      <w:r>
        <w:rPr>
          <w:rFonts w:ascii="Helvetica" w:hAnsi="Helvetica"/>
          <w:color w:val="353535"/>
          <w:sz w:val="21"/>
          <w:szCs w:val="21"/>
        </w:rPr>
        <w:t>拍摄影片（包括广告片、纪录片）；</w:t>
      </w:r>
    </w:p>
    <w:p w:rsidR="005C0A06" w:rsidRDefault="005C0A06" w:rsidP="005C0A06">
      <w:pPr>
        <w:pStyle w:val="ti-6"/>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4.</w:t>
      </w:r>
      <w:r>
        <w:rPr>
          <w:rFonts w:ascii="Helvetica" w:hAnsi="Helvetica"/>
          <w:color w:val="353535"/>
          <w:sz w:val="21"/>
          <w:szCs w:val="21"/>
        </w:rPr>
        <w:t>时装表演（包括车模、拍摄平面广告等）；</w:t>
      </w:r>
    </w:p>
    <w:p w:rsidR="005C0A06" w:rsidRDefault="005C0A06" w:rsidP="005C0A06">
      <w:pPr>
        <w:pStyle w:val="ti-4"/>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（二）以下情形</w:t>
      </w:r>
      <w:proofErr w:type="gramStart"/>
      <w:r>
        <w:rPr>
          <w:rFonts w:ascii="Helvetica" w:hAnsi="Helvetica"/>
          <w:color w:val="353535"/>
          <w:sz w:val="21"/>
          <w:szCs w:val="21"/>
        </w:rPr>
        <w:t>不</w:t>
      </w:r>
      <w:proofErr w:type="gramEnd"/>
      <w:r>
        <w:rPr>
          <w:rFonts w:ascii="Helvetica" w:hAnsi="Helvetica"/>
          <w:color w:val="353535"/>
          <w:sz w:val="21"/>
          <w:szCs w:val="21"/>
        </w:rPr>
        <w:t>视为完成短期工作任务：</w:t>
      </w:r>
    </w:p>
    <w:p w:rsidR="005C0A06" w:rsidRDefault="005C0A06" w:rsidP="005C0A06">
      <w:pPr>
        <w:pStyle w:val="ti-6"/>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1.</w:t>
      </w:r>
      <w:r>
        <w:rPr>
          <w:rFonts w:ascii="Helvetica" w:hAnsi="Helvetica"/>
          <w:color w:val="353535"/>
          <w:sz w:val="21"/>
          <w:szCs w:val="21"/>
        </w:rPr>
        <w:t>购买机器设备配套维修、安装、调试、拆卸、指导和培训的；</w:t>
      </w:r>
    </w:p>
    <w:p w:rsidR="005C0A06" w:rsidRDefault="005C0A06" w:rsidP="005C0A06">
      <w:pPr>
        <w:pStyle w:val="ti-6"/>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2.</w:t>
      </w:r>
      <w:r>
        <w:rPr>
          <w:rFonts w:ascii="Helvetica" w:hAnsi="Helvetica"/>
          <w:color w:val="353535"/>
          <w:sz w:val="21"/>
          <w:szCs w:val="21"/>
        </w:rPr>
        <w:t>对在境内中标项目进行指导、监督、检查的；</w:t>
      </w:r>
    </w:p>
    <w:p w:rsidR="005C0A06" w:rsidRDefault="005C0A06" w:rsidP="005C0A06">
      <w:pPr>
        <w:pStyle w:val="ti-6"/>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3.</w:t>
      </w:r>
      <w:r>
        <w:rPr>
          <w:rFonts w:ascii="Helvetica" w:hAnsi="Helvetica"/>
          <w:color w:val="353535"/>
          <w:sz w:val="21"/>
          <w:szCs w:val="21"/>
        </w:rPr>
        <w:t>派往境内分公司、子公司、代表</w:t>
      </w:r>
      <w:proofErr w:type="gramStart"/>
      <w:r>
        <w:rPr>
          <w:rFonts w:ascii="Helvetica" w:hAnsi="Helvetica"/>
          <w:color w:val="353535"/>
          <w:sz w:val="21"/>
          <w:szCs w:val="21"/>
        </w:rPr>
        <w:t>处完成</w:t>
      </w:r>
      <w:proofErr w:type="gramEnd"/>
      <w:r>
        <w:rPr>
          <w:rFonts w:ascii="Helvetica" w:hAnsi="Helvetica"/>
          <w:color w:val="353535"/>
          <w:sz w:val="21"/>
          <w:szCs w:val="21"/>
        </w:rPr>
        <w:t>短期工作的；</w:t>
      </w:r>
    </w:p>
    <w:p w:rsidR="005C0A06" w:rsidRDefault="005C0A06" w:rsidP="005C0A06">
      <w:pPr>
        <w:pStyle w:val="a5"/>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4.</w:t>
      </w:r>
      <w:r>
        <w:rPr>
          <w:rFonts w:ascii="Helvetica" w:hAnsi="Helvetica"/>
          <w:color w:val="353535"/>
          <w:sz w:val="21"/>
          <w:szCs w:val="21"/>
        </w:rPr>
        <w:t>参加体育赛事的（包括运动员、教练员、队医、助理等相关人员。但根据国际体育组织要求，经我国主管部门批准，持注册卡入境参赛等情况除外）；</w:t>
      </w:r>
    </w:p>
    <w:p w:rsidR="005C0A06" w:rsidRDefault="005C0A06" w:rsidP="005C0A06">
      <w:pPr>
        <w:pStyle w:val="a5"/>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5.</w:t>
      </w:r>
      <w:r>
        <w:rPr>
          <w:rFonts w:ascii="Helvetica" w:hAnsi="Helvetica"/>
          <w:color w:val="353535"/>
          <w:sz w:val="21"/>
          <w:szCs w:val="21"/>
        </w:rPr>
        <w:t>入境从事无报酬工作或由境外机构提供报酬的义工和志愿者等；</w:t>
      </w:r>
      <w:r>
        <w:rPr>
          <w:rFonts w:ascii="Helvetica" w:hAnsi="Helvetica"/>
          <w:color w:val="353535"/>
          <w:sz w:val="21"/>
          <w:szCs w:val="21"/>
        </w:rPr>
        <w:t xml:space="preserve"> </w:t>
      </w:r>
      <w:r>
        <w:rPr>
          <w:rFonts w:ascii="Helvetica" w:hAnsi="Helvetica"/>
          <w:color w:val="353535"/>
          <w:sz w:val="21"/>
          <w:szCs w:val="21"/>
        </w:rPr>
        <w:t>具有</w:t>
      </w:r>
      <w:r>
        <w:rPr>
          <w:rFonts w:ascii="Helvetica" w:hAnsi="Helvetica"/>
          <w:color w:val="353535"/>
          <w:sz w:val="21"/>
          <w:szCs w:val="21"/>
        </w:rPr>
        <w:t>1</w:t>
      </w:r>
      <w:r>
        <w:rPr>
          <w:rFonts w:ascii="Helvetica" w:hAnsi="Helvetica"/>
          <w:color w:val="353535"/>
          <w:sz w:val="21"/>
          <w:szCs w:val="21"/>
        </w:rPr>
        <w:t>、</w:t>
      </w:r>
      <w:r>
        <w:rPr>
          <w:rFonts w:ascii="Helvetica" w:hAnsi="Helvetica"/>
          <w:color w:val="353535"/>
          <w:sz w:val="21"/>
          <w:szCs w:val="21"/>
        </w:rPr>
        <w:t>2</w:t>
      </w:r>
      <w:r>
        <w:rPr>
          <w:rFonts w:ascii="Helvetica" w:hAnsi="Helvetica"/>
          <w:color w:val="353535"/>
          <w:sz w:val="21"/>
          <w:szCs w:val="21"/>
        </w:rPr>
        <w:t>、</w:t>
      </w:r>
      <w:r>
        <w:rPr>
          <w:rFonts w:ascii="Helvetica" w:hAnsi="Helvetica"/>
          <w:color w:val="353535"/>
          <w:sz w:val="21"/>
          <w:szCs w:val="21"/>
        </w:rPr>
        <w:t>3</w:t>
      </w:r>
      <w:r>
        <w:rPr>
          <w:rFonts w:ascii="Helvetica" w:hAnsi="Helvetica"/>
          <w:color w:val="353535"/>
          <w:sz w:val="21"/>
          <w:szCs w:val="21"/>
        </w:rPr>
        <w:t>、</w:t>
      </w:r>
      <w:r>
        <w:rPr>
          <w:rFonts w:ascii="Helvetica" w:hAnsi="Helvetica"/>
          <w:color w:val="353535"/>
          <w:sz w:val="21"/>
          <w:szCs w:val="21"/>
        </w:rPr>
        <w:t>4</w:t>
      </w:r>
      <w:r>
        <w:rPr>
          <w:rFonts w:ascii="Helvetica" w:hAnsi="Helvetica"/>
          <w:color w:val="353535"/>
          <w:sz w:val="21"/>
          <w:szCs w:val="21"/>
        </w:rPr>
        <w:t>情形，且停留时间不超过</w:t>
      </w:r>
      <w:r>
        <w:rPr>
          <w:rFonts w:ascii="Helvetica" w:hAnsi="Helvetica"/>
          <w:color w:val="353535"/>
          <w:sz w:val="21"/>
          <w:szCs w:val="21"/>
        </w:rPr>
        <w:t>90</w:t>
      </w:r>
      <w:r>
        <w:rPr>
          <w:rFonts w:ascii="Helvetica" w:hAnsi="Helvetica"/>
          <w:color w:val="353535"/>
          <w:sz w:val="21"/>
          <w:szCs w:val="21"/>
        </w:rPr>
        <w:t>日的，应当申请办理</w:t>
      </w:r>
      <w:r>
        <w:rPr>
          <w:rFonts w:ascii="Helvetica" w:hAnsi="Helvetica"/>
          <w:color w:val="353535"/>
          <w:sz w:val="21"/>
          <w:szCs w:val="21"/>
        </w:rPr>
        <w:t>M</w:t>
      </w:r>
      <w:r>
        <w:rPr>
          <w:rFonts w:ascii="Helvetica" w:hAnsi="Helvetica"/>
          <w:color w:val="353535"/>
          <w:sz w:val="21"/>
          <w:szCs w:val="21"/>
        </w:rPr>
        <w:t>字签证；具有</w:t>
      </w:r>
      <w:r>
        <w:rPr>
          <w:rFonts w:ascii="Helvetica" w:hAnsi="Helvetica"/>
          <w:color w:val="353535"/>
          <w:sz w:val="21"/>
          <w:szCs w:val="21"/>
        </w:rPr>
        <w:t>5</w:t>
      </w:r>
      <w:r>
        <w:rPr>
          <w:rFonts w:ascii="Helvetica" w:hAnsi="Helvetica"/>
          <w:color w:val="353535"/>
          <w:sz w:val="21"/>
          <w:szCs w:val="21"/>
        </w:rPr>
        <w:t>情形，且停留时间不超过</w:t>
      </w:r>
      <w:r>
        <w:rPr>
          <w:rFonts w:ascii="Helvetica" w:hAnsi="Helvetica"/>
          <w:color w:val="353535"/>
          <w:sz w:val="21"/>
          <w:szCs w:val="21"/>
        </w:rPr>
        <w:t>90</w:t>
      </w:r>
      <w:r>
        <w:rPr>
          <w:rFonts w:ascii="Helvetica" w:hAnsi="Helvetica"/>
          <w:color w:val="353535"/>
          <w:sz w:val="21"/>
          <w:szCs w:val="21"/>
        </w:rPr>
        <w:t>日的，应当申请办理</w:t>
      </w:r>
      <w:r>
        <w:rPr>
          <w:rFonts w:ascii="Helvetica" w:hAnsi="Helvetica"/>
          <w:color w:val="353535"/>
          <w:sz w:val="21"/>
          <w:szCs w:val="21"/>
        </w:rPr>
        <w:t>F</w:t>
      </w:r>
      <w:r>
        <w:rPr>
          <w:rFonts w:ascii="Helvetica" w:hAnsi="Helvetica"/>
          <w:color w:val="353535"/>
          <w:sz w:val="21"/>
          <w:szCs w:val="21"/>
        </w:rPr>
        <w:t>字签证。</w:t>
      </w:r>
      <w:r>
        <w:rPr>
          <w:rFonts w:ascii="Helvetica" w:hAnsi="Helvetica"/>
          <w:color w:val="353535"/>
          <w:sz w:val="21"/>
          <w:szCs w:val="21"/>
        </w:rPr>
        <w:t xml:space="preserve"> </w:t>
      </w:r>
      <w:r>
        <w:rPr>
          <w:rFonts w:ascii="Helvetica" w:hAnsi="Helvetica"/>
          <w:color w:val="353535"/>
          <w:sz w:val="21"/>
          <w:szCs w:val="21"/>
        </w:rPr>
        <w:t>上述第（一）条、第（二）条第</w:t>
      </w:r>
      <w:r>
        <w:rPr>
          <w:rFonts w:ascii="Helvetica" w:hAnsi="Helvetica"/>
          <w:color w:val="353535"/>
          <w:sz w:val="21"/>
          <w:szCs w:val="21"/>
        </w:rPr>
        <w:t>1</w:t>
      </w:r>
      <w:r>
        <w:rPr>
          <w:rFonts w:ascii="Helvetica" w:hAnsi="Helvetica"/>
          <w:color w:val="353535"/>
          <w:sz w:val="21"/>
          <w:szCs w:val="21"/>
        </w:rPr>
        <w:t>、</w:t>
      </w:r>
      <w:r>
        <w:rPr>
          <w:rFonts w:ascii="Helvetica" w:hAnsi="Helvetica"/>
          <w:color w:val="353535"/>
          <w:sz w:val="21"/>
          <w:szCs w:val="21"/>
        </w:rPr>
        <w:t>2</w:t>
      </w:r>
      <w:r>
        <w:rPr>
          <w:rFonts w:ascii="Helvetica" w:hAnsi="Helvetica"/>
          <w:color w:val="353535"/>
          <w:sz w:val="21"/>
          <w:szCs w:val="21"/>
        </w:rPr>
        <w:t>、</w:t>
      </w:r>
      <w:r>
        <w:rPr>
          <w:rFonts w:ascii="Helvetica" w:hAnsi="Helvetica"/>
          <w:color w:val="353535"/>
          <w:sz w:val="21"/>
          <w:szCs w:val="21"/>
        </w:rPr>
        <w:t>3</w:t>
      </w:r>
      <w:r>
        <w:rPr>
          <w:rFonts w:ascii="Helvetica" w:hAnsi="Helvetica"/>
          <w:color w:val="353535"/>
          <w:sz w:val="21"/>
          <w:szCs w:val="21"/>
        </w:rPr>
        <w:t>、</w:t>
      </w:r>
      <w:r>
        <w:rPr>
          <w:rFonts w:ascii="Helvetica" w:hAnsi="Helvetica"/>
          <w:color w:val="353535"/>
          <w:sz w:val="21"/>
          <w:szCs w:val="21"/>
        </w:rPr>
        <w:t>5</w:t>
      </w:r>
      <w:r>
        <w:rPr>
          <w:rFonts w:ascii="Helvetica" w:hAnsi="Helvetica"/>
          <w:color w:val="353535"/>
          <w:sz w:val="21"/>
          <w:szCs w:val="21"/>
        </w:rPr>
        <w:t>项所列人员每次入境停留时间超过</w:t>
      </w:r>
      <w:r>
        <w:rPr>
          <w:rFonts w:ascii="Helvetica" w:hAnsi="Helvetica"/>
          <w:color w:val="353535"/>
          <w:sz w:val="21"/>
          <w:szCs w:val="21"/>
        </w:rPr>
        <w:t>90</w:t>
      </w:r>
      <w:r>
        <w:rPr>
          <w:rFonts w:ascii="Helvetica" w:hAnsi="Helvetica"/>
          <w:color w:val="353535"/>
          <w:sz w:val="21"/>
          <w:szCs w:val="21"/>
        </w:rPr>
        <w:t>日的，均应申请外国人来华工作许可（来华工作</w:t>
      </w:r>
      <w:r>
        <w:rPr>
          <w:rFonts w:ascii="Helvetica" w:hAnsi="Helvetica"/>
          <w:color w:val="353535"/>
          <w:sz w:val="21"/>
          <w:szCs w:val="21"/>
        </w:rPr>
        <w:t>90</w:t>
      </w:r>
      <w:r>
        <w:rPr>
          <w:rFonts w:ascii="Helvetica" w:hAnsi="Helvetica"/>
          <w:color w:val="353535"/>
          <w:sz w:val="21"/>
          <w:szCs w:val="21"/>
        </w:rPr>
        <w:t>日以上）。</w:t>
      </w:r>
    </w:p>
    <w:p w:rsidR="005C0A06" w:rsidRDefault="005C0A06" w:rsidP="005C0A06">
      <w:pPr>
        <w:pStyle w:val="ti-2"/>
        <w:shd w:val="clear" w:color="auto" w:fill="FFFFFF"/>
        <w:spacing w:before="0" w:beforeAutospacing="0" w:after="150" w:afterAutospacing="0"/>
        <w:ind w:firstLine="420"/>
        <w:rPr>
          <w:rFonts w:ascii="Helvetica" w:hAnsi="Helvetica"/>
          <w:color w:val="353535"/>
          <w:sz w:val="21"/>
          <w:szCs w:val="21"/>
        </w:rPr>
      </w:pPr>
      <w:r>
        <w:rPr>
          <w:rFonts w:ascii="Helvetica" w:hAnsi="Helvetica"/>
          <w:b/>
          <w:bCs/>
          <w:color w:val="353535"/>
          <w:sz w:val="21"/>
          <w:szCs w:val="21"/>
        </w:rPr>
        <w:t>二、申请外国人来华工作许可（来华工作</w:t>
      </w:r>
      <w:r>
        <w:rPr>
          <w:rFonts w:ascii="Helvetica" w:hAnsi="Helvetica"/>
          <w:b/>
          <w:bCs/>
          <w:color w:val="353535"/>
          <w:sz w:val="21"/>
          <w:szCs w:val="21"/>
        </w:rPr>
        <w:t>90</w:t>
      </w:r>
      <w:r>
        <w:rPr>
          <w:rFonts w:ascii="Helvetica" w:hAnsi="Helvetica"/>
          <w:b/>
          <w:bCs/>
          <w:color w:val="353535"/>
          <w:sz w:val="21"/>
          <w:szCs w:val="21"/>
        </w:rPr>
        <w:t>日以下，含</w:t>
      </w:r>
      <w:r>
        <w:rPr>
          <w:rFonts w:ascii="Helvetica" w:hAnsi="Helvetica"/>
          <w:b/>
          <w:bCs/>
          <w:color w:val="353535"/>
          <w:sz w:val="21"/>
          <w:szCs w:val="21"/>
        </w:rPr>
        <w:t>90</w:t>
      </w:r>
      <w:r>
        <w:rPr>
          <w:rFonts w:ascii="Helvetica" w:hAnsi="Helvetica"/>
          <w:b/>
          <w:bCs/>
          <w:color w:val="353535"/>
          <w:sz w:val="21"/>
          <w:szCs w:val="21"/>
        </w:rPr>
        <w:t>日）所需材料：</w:t>
      </w:r>
    </w:p>
    <w:p w:rsidR="005C0A06" w:rsidRDefault="005C0A06" w:rsidP="005C0A06">
      <w:pPr>
        <w:pStyle w:val="ti-4"/>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（一）网上申请在线提交信息：</w:t>
      </w:r>
    </w:p>
    <w:p w:rsidR="005C0A06" w:rsidRDefault="005C0A06" w:rsidP="005C0A06">
      <w:pPr>
        <w:pStyle w:val="ti-6"/>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1.</w:t>
      </w:r>
      <w:r>
        <w:rPr>
          <w:rFonts w:ascii="Helvetica" w:hAnsi="Helvetica"/>
          <w:color w:val="353535"/>
          <w:sz w:val="21"/>
          <w:szCs w:val="21"/>
        </w:rPr>
        <w:t>外国人来华工作许可申请表，承诺本人无犯罪记录；</w:t>
      </w:r>
    </w:p>
    <w:p w:rsidR="005C0A06" w:rsidRDefault="005C0A06" w:rsidP="005C0A06">
      <w:pPr>
        <w:pStyle w:val="ti-6"/>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2.</w:t>
      </w:r>
      <w:r>
        <w:rPr>
          <w:rFonts w:ascii="Helvetica" w:hAnsi="Helvetica"/>
          <w:color w:val="353535"/>
          <w:sz w:val="21"/>
          <w:szCs w:val="21"/>
        </w:rPr>
        <w:t>工作合同、项目合同、合作协议（外文资料须翻译成中文并加盖公章），包括申请人姓名、国籍、工作地点、工作期限、工作内容，并列明所有工作地点和入境次数，用人单位应注明邀请外国人的费用安排，对邀请行为的真实性</w:t>
      </w:r>
      <w:proofErr w:type="gramStart"/>
      <w:r>
        <w:rPr>
          <w:rFonts w:ascii="Helvetica" w:hAnsi="Helvetica"/>
          <w:color w:val="353535"/>
          <w:sz w:val="21"/>
          <w:szCs w:val="21"/>
        </w:rPr>
        <w:t>作出</w:t>
      </w:r>
      <w:proofErr w:type="gramEnd"/>
      <w:r>
        <w:rPr>
          <w:rFonts w:ascii="Helvetica" w:hAnsi="Helvetica"/>
          <w:color w:val="353535"/>
          <w:sz w:val="21"/>
          <w:szCs w:val="21"/>
        </w:rPr>
        <w:t>承诺并对被邀请外国人在华费用支付等进行担保；</w:t>
      </w:r>
    </w:p>
    <w:p w:rsidR="005C0A06" w:rsidRDefault="005C0A06" w:rsidP="005C0A06">
      <w:pPr>
        <w:pStyle w:val="ti-6"/>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3.</w:t>
      </w:r>
      <w:r>
        <w:rPr>
          <w:rFonts w:ascii="Helvetica" w:hAnsi="Helvetica"/>
          <w:color w:val="353535"/>
          <w:sz w:val="21"/>
          <w:szCs w:val="21"/>
        </w:rPr>
        <w:t>有效护照或其他国际旅行证件复印件；</w:t>
      </w:r>
    </w:p>
    <w:p w:rsidR="005C0A06" w:rsidRDefault="005C0A06" w:rsidP="005C0A06">
      <w:pPr>
        <w:pStyle w:val="ti-6"/>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4.</w:t>
      </w:r>
      <w:r>
        <w:rPr>
          <w:rFonts w:ascii="Helvetica" w:hAnsi="Helvetica"/>
          <w:color w:val="353535"/>
          <w:sz w:val="21"/>
          <w:szCs w:val="21"/>
        </w:rPr>
        <w:t>申请完成专业技术工作任务的外国人，应按国家规定提供相关学历或技术（职业）资格证明文件的复印件，外文资料须翻译为中文后加盖用人单位公章；</w:t>
      </w:r>
    </w:p>
    <w:p w:rsidR="005C0A06" w:rsidRDefault="005C0A06" w:rsidP="005C0A06">
      <w:pPr>
        <w:pStyle w:val="ti-6"/>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5.</w:t>
      </w:r>
      <w:r>
        <w:rPr>
          <w:rFonts w:ascii="Helvetica" w:hAnsi="Helvetica"/>
          <w:color w:val="353535"/>
          <w:sz w:val="21"/>
          <w:szCs w:val="21"/>
        </w:rPr>
        <w:t>委托专门服务机构代办的，需提交用人单位授权委托书，明确受委托单位及具体受委托人、委托事项，并填写受委托人身份证号及联系电话；</w:t>
      </w:r>
    </w:p>
    <w:p w:rsidR="005C0A06" w:rsidRDefault="005C0A06" w:rsidP="005C0A06">
      <w:pPr>
        <w:pStyle w:val="ti-6"/>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6.</w:t>
      </w:r>
      <w:r>
        <w:rPr>
          <w:rFonts w:ascii="Helvetica" w:hAnsi="Helvetica"/>
          <w:color w:val="353535"/>
          <w:sz w:val="21"/>
          <w:szCs w:val="21"/>
        </w:rPr>
        <w:t>我国法律法规规定应由行业主管部门前置审批或具备我国相应准入类职业资格的，还应提供行业主管部门批准文书或职业资格证明；</w:t>
      </w:r>
    </w:p>
    <w:p w:rsidR="005C0A06" w:rsidRDefault="005C0A06" w:rsidP="005C0A06">
      <w:pPr>
        <w:pStyle w:val="ti-4"/>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（二）办理时限：</w:t>
      </w:r>
      <w:r>
        <w:rPr>
          <w:rFonts w:ascii="Helvetica" w:hAnsi="Helvetica"/>
          <w:color w:val="353535"/>
          <w:sz w:val="21"/>
          <w:szCs w:val="21"/>
        </w:rPr>
        <w:t>10</w:t>
      </w:r>
      <w:r>
        <w:rPr>
          <w:rFonts w:ascii="Helvetica" w:hAnsi="Helvetica"/>
          <w:color w:val="353535"/>
          <w:sz w:val="21"/>
          <w:szCs w:val="21"/>
        </w:rPr>
        <w:t>个工作日。</w:t>
      </w:r>
    </w:p>
    <w:p w:rsidR="005C0A06" w:rsidRDefault="005C0A06" w:rsidP="005C0A06">
      <w:pPr>
        <w:pStyle w:val="ti-4"/>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（三）收费依据：不收取费用。</w:t>
      </w:r>
    </w:p>
    <w:p w:rsidR="005C0A06" w:rsidRDefault="005C0A06" w:rsidP="005C0A06">
      <w:pPr>
        <w:pStyle w:val="a5"/>
        <w:shd w:val="clear" w:color="auto" w:fill="FFFFFF"/>
        <w:spacing w:before="0" w:beforeAutospacing="0" w:after="150" w:afterAutospacing="0"/>
        <w:ind w:firstLine="420"/>
        <w:rPr>
          <w:rFonts w:ascii="Helvetica" w:hAnsi="Helvetica"/>
          <w:color w:val="353535"/>
          <w:sz w:val="21"/>
          <w:szCs w:val="21"/>
        </w:rPr>
      </w:pPr>
      <w:r>
        <w:rPr>
          <w:rFonts w:ascii="Helvetica" w:hAnsi="Helvetica"/>
          <w:b/>
          <w:bCs/>
          <w:color w:val="353535"/>
          <w:sz w:val="21"/>
          <w:szCs w:val="21"/>
        </w:rPr>
        <w:t>三、办理注意事项：</w:t>
      </w:r>
    </w:p>
    <w:p w:rsidR="005C0A06" w:rsidRDefault="005C0A06" w:rsidP="005C0A06">
      <w:pPr>
        <w:pStyle w:val="ti-4"/>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lastRenderedPageBreak/>
        <w:t>1.</w:t>
      </w:r>
      <w:r>
        <w:rPr>
          <w:rFonts w:ascii="Helvetica" w:hAnsi="Helvetica"/>
          <w:color w:val="353535"/>
          <w:sz w:val="21"/>
          <w:szCs w:val="21"/>
        </w:rPr>
        <w:t>申请入境完成专业技术工作任务的外国人，应按国家规定提供相关学历或技术（职业）资格证明原件。如：外国医师入境完成短期任务，应按照《外国医师来华短期行医暂行规定》规定，邀请方必须为在华医疗机构，外国医师应取得《外国医师短期行医许可证》。</w:t>
      </w:r>
    </w:p>
    <w:p w:rsidR="005C0A06" w:rsidRDefault="005C0A06" w:rsidP="005C0A06">
      <w:pPr>
        <w:pStyle w:val="ti-4"/>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2.</w:t>
      </w:r>
      <w:r>
        <w:rPr>
          <w:rFonts w:ascii="Helvetica" w:hAnsi="Helvetica"/>
          <w:color w:val="353535"/>
          <w:sz w:val="21"/>
          <w:szCs w:val="21"/>
        </w:rPr>
        <w:t>外国人入境完成工作任务的地点涉及两个或以上地区的，应填写全部工作任务地点及工作单位名称</w:t>
      </w:r>
      <w:r>
        <w:rPr>
          <w:rFonts w:ascii="Helvetica" w:hAnsi="Helvetica"/>
          <w:color w:val="353535"/>
          <w:sz w:val="21"/>
          <w:szCs w:val="21"/>
        </w:rPr>
        <w:t>"</w:t>
      </w:r>
      <w:r>
        <w:rPr>
          <w:rFonts w:ascii="Helvetica" w:hAnsi="Helvetica"/>
          <w:color w:val="353535"/>
          <w:sz w:val="21"/>
          <w:szCs w:val="21"/>
        </w:rPr>
        <w:t>一栏中注明。</w:t>
      </w:r>
    </w:p>
    <w:p w:rsidR="005C0A06" w:rsidRDefault="005C0A06" w:rsidP="005C0A06">
      <w:pPr>
        <w:pStyle w:val="ti-4"/>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3.</w:t>
      </w:r>
      <w:r>
        <w:rPr>
          <w:rFonts w:ascii="Helvetica" w:hAnsi="Helvetica"/>
          <w:color w:val="353535"/>
          <w:sz w:val="21"/>
          <w:szCs w:val="21"/>
        </w:rPr>
        <w:t>境内合作方为两个以上的情况，需同时提交境内其它合作单位的登记证明、组织机构代码证和中外双方合作协议或项目合同。</w:t>
      </w:r>
    </w:p>
    <w:p w:rsidR="005C0A06" w:rsidRDefault="005C0A06" w:rsidP="005C0A06">
      <w:pPr>
        <w:pStyle w:val="ti-4"/>
        <w:shd w:val="clear" w:color="auto" w:fill="FFFFFF"/>
        <w:spacing w:before="0" w:beforeAutospacing="0" w:after="150" w:afterAutospacing="0"/>
        <w:ind w:firstLine="420"/>
        <w:rPr>
          <w:rFonts w:ascii="Helvetica" w:hAnsi="Helvetica"/>
          <w:color w:val="353535"/>
          <w:sz w:val="21"/>
          <w:szCs w:val="21"/>
        </w:rPr>
      </w:pPr>
      <w:r>
        <w:rPr>
          <w:rFonts w:ascii="Helvetica" w:hAnsi="Helvetica"/>
          <w:color w:val="353535"/>
          <w:sz w:val="21"/>
          <w:szCs w:val="21"/>
        </w:rPr>
        <w:t>4.</w:t>
      </w:r>
      <w:r>
        <w:rPr>
          <w:rFonts w:ascii="Helvetica" w:hAnsi="Helvetica"/>
          <w:color w:val="353535"/>
          <w:sz w:val="21"/>
          <w:szCs w:val="21"/>
        </w:rPr>
        <w:t>中外双方合作协议或项目合同中应包括申请人姓名、国籍、护照号码、工作职务、工作内容、工作地点、工作期限等信息。</w:t>
      </w:r>
    </w:p>
    <w:p w:rsidR="00963B72" w:rsidRPr="005C0A06" w:rsidRDefault="00963B72"/>
    <w:sectPr w:rsidR="00963B72" w:rsidRPr="005C0A06" w:rsidSect="00963B7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73A" w:rsidRDefault="009D673A" w:rsidP="005C0A06">
      <w:r>
        <w:separator/>
      </w:r>
    </w:p>
  </w:endnote>
  <w:endnote w:type="continuationSeparator" w:id="0">
    <w:p w:rsidR="009D673A" w:rsidRDefault="009D673A" w:rsidP="005C0A0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73A" w:rsidRDefault="009D673A" w:rsidP="005C0A06">
      <w:r>
        <w:separator/>
      </w:r>
    </w:p>
  </w:footnote>
  <w:footnote w:type="continuationSeparator" w:id="0">
    <w:p w:rsidR="009D673A" w:rsidRDefault="009D673A" w:rsidP="005C0A0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C0A06"/>
    <w:rsid w:val="00595073"/>
    <w:rsid w:val="005C0A06"/>
    <w:rsid w:val="006162B6"/>
    <w:rsid w:val="00963B72"/>
    <w:rsid w:val="009D673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B7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C0A0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C0A06"/>
    <w:rPr>
      <w:sz w:val="18"/>
      <w:szCs w:val="18"/>
    </w:rPr>
  </w:style>
  <w:style w:type="paragraph" w:styleId="a4">
    <w:name w:val="footer"/>
    <w:basedOn w:val="a"/>
    <w:link w:val="Char0"/>
    <w:uiPriority w:val="99"/>
    <w:semiHidden/>
    <w:unhideWhenUsed/>
    <w:rsid w:val="005C0A0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C0A06"/>
    <w:rPr>
      <w:sz w:val="18"/>
      <w:szCs w:val="18"/>
    </w:rPr>
  </w:style>
  <w:style w:type="paragraph" w:customStyle="1" w:styleId="ti-2">
    <w:name w:val="ti-2"/>
    <w:basedOn w:val="a"/>
    <w:rsid w:val="005C0A06"/>
    <w:pPr>
      <w:widowControl/>
      <w:spacing w:before="100" w:beforeAutospacing="1" w:after="100" w:afterAutospacing="1"/>
      <w:jc w:val="left"/>
    </w:pPr>
    <w:rPr>
      <w:rFonts w:ascii="宋体" w:eastAsia="宋体" w:hAnsi="宋体" w:cs="宋体"/>
      <w:kern w:val="0"/>
      <w:sz w:val="24"/>
      <w:szCs w:val="24"/>
    </w:rPr>
  </w:style>
  <w:style w:type="paragraph" w:customStyle="1" w:styleId="ti-4">
    <w:name w:val="ti-4"/>
    <w:basedOn w:val="a"/>
    <w:rsid w:val="005C0A06"/>
    <w:pPr>
      <w:widowControl/>
      <w:spacing w:before="100" w:beforeAutospacing="1" w:after="100" w:afterAutospacing="1"/>
      <w:jc w:val="left"/>
    </w:pPr>
    <w:rPr>
      <w:rFonts w:ascii="宋体" w:eastAsia="宋体" w:hAnsi="宋体" w:cs="宋体"/>
      <w:kern w:val="0"/>
      <w:sz w:val="24"/>
      <w:szCs w:val="24"/>
    </w:rPr>
  </w:style>
  <w:style w:type="paragraph" w:customStyle="1" w:styleId="ti-6">
    <w:name w:val="ti-6"/>
    <w:basedOn w:val="a"/>
    <w:rsid w:val="005C0A06"/>
    <w:pPr>
      <w:widowControl/>
      <w:spacing w:before="100" w:beforeAutospacing="1" w:after="100" w:afterAutospacing="1"/>
      <w:jc w:val="left"/>
    </w:pPr>
    <w:rPr>
      <w:rFonts w:ascii="宋体" w:eastAsia="宋体" w:hAnsi="宋体" w:cs="宋体"/>
      <w:kern w:val="0"/>
      <w:sz w:val="24"/>
      <w:szCs w:val="24"/>
    </w:rPr>
  </w:style>
  <w:style w:type="paragraph" w:styleId="a5">
    <w:name w:val="Normal (Web)"/>
    <w:basedOn w:val="a"/>
    <w:uiPriority w:val="99"/>
    <w:semiHidden/>
    <w:unhideWhenUsed/>
    <w:rsid w:val="005C0A06"/>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436369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186</Words>
  <Characters>1065</Characters>
  <Application>Microsoft Office Word</Application>
  <DocSecurity>0</DocSecurity>
  <Lines>8</Lines>
  <Paragraphs>2</Paragraphs>
  <ScaleCrop>false</ScaleCrop>
  <Company>微软中国</Company>
  <LinksUpToDate>false</LinksUpToDate>
  <CharactersWithSpaces>1249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4</cp:revision>
  <dcterms:created xsi:type="dcterms:W3CDTF">2018-10-08T01:51:00Z</dcterms:created>
  <dcterms:modified xsi:type="dcterms:W3CDTF">2018-10-08T01:51:00Z</dcterms:modified>
</cp:coreProperties>
</file>